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72E765B1" w:rsidR="00B33E4E" w:rsidRDefault="00275897" w:rsidP="00B33E4E">
      <w:pPr>
        <w:jc w:val="center"/>
        <w:rPr>
          <w:b/>
        </w:rPr>
      </w:pPr>
      <w:r>
        <w:rPr>
          <w:b/>
        </w:rPr>
        <w:t>April 15</w:t>
      </w:r>
      <w:r w:rsidR="00B07000">
        <w:rPr>
          <w:b/>
        </w:rPr>
        <w:t>, 2019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01B30881" w:rsidR="00A63A69" w:rsidRPr="00C3794D" w:rsidRDefault="00A63A69" w:rsidP="00A63A69">
      <w:pPr>
        <w:jc w:val="center"/>
        <w:rPr>
          <w:b/>
        </w:rPr>
      </w:pPr>
      <w:r w:rsidRPr="00C3794D">
        <w:rPr>
          <w:b/>
        </w:rPr>
        <w:t xml:space="preserve">IUB:  </w:t>
      </w:r>
      <w:r w:rsidR="00275897">
        <w:rPr>
          <w:b/>
        </w:rPr>
        <w:t>Bryan Hall 004</w:t>
      </w:r>
    </w:p>
    <w:p w14:paraId="340658D8" w14:textId="5B74EFCA" w:rsidR="00A63A69" w:rsidRPr="00BC17B1" w:rsidRDefault="00A63A69" w:rsidP="00A63A69">
      <w:pPr>
        <w:jc w:val="center"/>
        <w:rPr>
          <w:b/>
        </w:rPr>
      </w:pPr>
      <w:r w:rsidRPr="00BC17B1">
        <w:rPr>
          <w:b/>
        </w:rPr>
        <w:t xml:space="preserve">IUPUI:  </w:t>
      </w:r>
      <w:r w:rsidR="00BC17B1" w:rsidRPr="00BC17B1">
        <w:rPr>
          <w:b/>
        </w:rPr>
        <w:t>ES 4130</w:t>
      </w:r>
    </w:p>
    <w:p w14:paraId="728B1721" w14:textId="02C8A74B" w:rsidR="00A63A69" w:rsidRDefault="00A63A69" w:rsidP="00A63A69">
      <w:pPr>
        <w:jc w:val="center"/>
        <w:rPr>
          <w:b/>
        </w:rPr>
      </w:pPr>
      <w:r w:rsidRPr="00C3794D">
        <w:rPr>
          <w:b/>
        </w:rPr>
        <w:t>IU Video Bridge 238853</w:t>
      </w:r>
      <w:r w:rsidR="00B07000">
        <w:rPr>
          <w:b/>
        </w:rPr>
        <w:t>#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4AE85B68" w:rsidR="00B33E4E" w:rsidRPr="008533FF" w:rsidRDefault="00B33E4E" w:rsidP="00C97800">
      <w:pPr>
        <w:numPr>
          <w:ilvl w:val="0"/>
          <w:numId w:val="5"/>
        </w:numPr>
        <w:spacing w:after="120"/>
        <w:ind w:left="360"/>
      </w:pPr>
      <w:r w:rsidRPr="008533FF">
        <w:t>Approval of minutes</w:t>
      </w:r>
      <w:r w:rsidR="007B25D3" w:rsidRPr="008533FF">
        <w:t xml:space="preserve"> from Council meeting on </w:t>
      </w:r>
      <w:r w:rsidR="00275897">
        <w:t>March</w:t>
      </w:r>
      <w:r w:rsidR="00440422">
        <w:t xml:space="preserve"> 18</w:t>
      </w:r>
      <w:r w:rsidR="00BD742D" w:rsidRPr="008533FF">
        <w:t>,</w:t>
      </w:r>
      <w:r w:rsidRPr="008533FF">
        <w:t xml:space="preserve"> 201</w:t>
      </w:r>
      <w:r w:rsidR="00BB2532">
        <w:t>9</w:t>
      </w:r>
    </w:p>
    <w:p w14:paraId="2A9974A1" w14:textId="2A911DE8" w:rsidR="00CB2FBB" w:rsidRDefault="004D4E03" w:rsidP="00BB2532">
      <w:pPr>
        <w:numPr>
          <w:ilvl w:val="0"/>
          <w:numId w:val="5"/>
        </w:numPr>
        <w:spacing w:before="240" w:after="120"/>
        <w:ind w:left="360"/>
      </w:pPr>
      <w:r>
        <w:t>Updates from the Dean</w:t>
      </w:r>
    </w:p>
    <w:p w14:paraId="3A50B745" w14:textId="4970E068" w:rsidR="00275897" w:rsidRDefault="00275897" w:rsidP="00275897">
      <w:pPr>
        <w:numPr>
          <w:ilvl w:val="1"/>
          <w:numId w:val="5"/>
        </w:numPr>
        <w:spacing w:after="120"/>
        <w:ind w:left="900"/>
      </w:pPr>
      <w:proofErr w:type="spellStart"/>
      <w:r>
        <w:t>eApp</w:t>
      </w:r>
      <w:proofErr w:type="spellEnd"/>
    </w:p>
    <w:p w14:paraId="459392BB" w14:textId="4C6B9300" w:rsidR="00275897" w:rsidRDefault="00275897" w:rsidP="00275897">
      <w:pPr>
        <w:numPr>
          <w:ilvl w:val="1"/>
          <w:numId w:val="5"/>
        </w:numPr>
        <w:spacing w:after="120"/>
        <w:ind w:left="900"/>
      </w:pPr>
      <w:r>
        <w:t>CRM</w:t>
      </w:r>
    </w:p>
    <w:p w14:paraId="0A5DD2C5" w14:textId="55F3531F" w:rsidR="00275897" w:rsidRDefault="00275897" w:rsidP="00275897">
      <w:pPr>
        <w:numPr>
          <w:ilvl w:val="1"/>
          <w:numId w:val="5"/>
        </w:numPr>
        <w:spacing w:after="120"/>
        <w:ind w:left="900"/>
      </w:pPr>
      <w:r>
        <w:t>Annual awards ceremony</w:t>
      </w:r>
    </w:p>
    <w:p w14:paraId="1C35216E" w14:textId="1F722C5F" w:rsidR="00BB2532" w:rsidRDefault="00440422" w:rsidP="00BB2532">
      <w:pPr>
        <w:numPr>
          <w:ilvl w:val="0"/>
          <w:numId w:val="5"/>
        </w:numPr>
        <w:spacing w:before="240" w:after="120"/>
        <w:ind w:left="360"/>
      </w:pPr>
      <w:r>
        <w:t xml:space="preserve">Update on </w:t>
      </w:r>
      <w:r w:rsidR="00BB2532">
        <w:t>GFC election</w:t>
      </w:r>
      <w:r w:rsidR="00050E40">
        <w:t>s for 2019-2020 – Jeff Rutherford</w:t>
      </w:r>
    </w:p>
    <w:p w14:paraId="7D4108DE" w14:textId="00ADE382" w:rsidR="00076BD0" w:rsidRDefault="00C626FF" w:rsidP="00C83508">
      <w:pPr>
        <w:numPr>
          <w:ilvl w:val="0"/>
          <w:numId w:val="5"/>
        </w:numPr>
        <w:spacing w:before="240" w:after="120"/>
        <w:ind w:left="360"/>
      </w:pPr>
      <w:r>
        <w:t xml:space="preserve">Year-end Summary </w:t>
      </w:r>
      <w:r w:rsidR="00076BD0">
        <w:t>Reports from Committees</w:t>
      </w:r>
    </w:p>
    <w:p w14:paraId="42FE2B21" w14:textId="2CE4E3F3" w:rsidR="00076BD0" w:rsidRDefault="00076BD0" w:rsidP="00A77107">
      <w:pPr>
        <w:numPr>
          <w:ilvl w:val="0"/>
          <w:numId w:val="23"/>
        </w:numPr>
      </w:pPr>
      <w:r>
        <w:t>Academic Policy Committee</w:t>
      </w:r>
      <w:r w:rsidR="00536296">
        <w:t xml:space="preserve"> – Stacie King</w:t>
      </w:r>
    </w:p>
    <w:p w14:paraId="0D119DC3" w14:textId="52EDF86C" w:rsidR="005F5BE1" w:rsidRDefault="00076BD0" w:rsidP="00582DC8">
      <w:pPr>
        <w:numPr>
          <w:ilvl w:val="0"/>
          <w:numId w:val="23"/>
        </w:numPr>
        <w:spacing w:before="120"/>
      </w:pPr>
      <w:r>
        <w:t>Awards Committee</w:t>
      </w:r>
      <w:r w:rsidR="00536296">
        <w:t xml:space="preserve"> – Alan Bender</w:t>
      </w:r>
    </w:p>
    <w:p w14:paraId="70939318" w14:textId="5375CA6B" w:rsidR="00103819" w:rsidRDefault="00103819" w:rsidP="00582DC8">
      <w:pPr>
        <w:numPr>
          <w:ilvl w:val="0"/>
          <w:numId w:val="23"/>
        </w:numPr>
        <w:spacing w:before="120"/>
      </w:pPr>
      <w:r>
        <w:t>Diversity Issues Committee</w:t>
      </w:r>
      <w:r w:rsidR="00536296">
        <w:t xml:space="preserve"> – Jane McLeod</w:t>
      </w:r>
    </w:p>
    <w:p w14:paraId="449F42AA" w14:textId="2B2BA25A" w:rsidR="00076BD0" w:rsidRDefault="00076BD0" w:rsidP="00582DC8">
      <w:pPr>
        <w:numPr>
          <w:ilvl w:val="0"/>
          <w:numId w:val="23"/>
        </w:numPr>
        <w:spacing w:before="120"/>
      </w:pPr>
      <w:r>
        <w:t>Graduate Initiatives Committee</w:t>
      </w:r>
      <w:r w:rsidR="00536296">
        <w:t xml:space="preserve"> – Fred </w:t>
      </w:r>
      <w:proofErr w:type="spellStart"/>
      <w:r w:rsidR="00536296">
        <w:t>Pavalko</w:t>
      </w:r>
      <w:proofErr w:type="spellEnd"/>
    </w:p>
    <w:p w14:paraId="724CACF4" w14:textId="77777777" w:rsidR="00CD503B" w:rsidRDefault="00CD503B" w:rsidP="00582DC8">
      <w:pPr>
        <w:numPr>
          <w:ilvl w:val="0"/>
          <w:numId w:val="34"/>
        </w:numPr>
        <w:spacing w:before="120"/>
      </w:pPr>
      <w:r>
        <w:t>Reports from Student Representatives</w:t>
      </w:r>
    </w:p>
    <w:p w14:paraId="206F1EA3" w14:textId="61F72808" w:rsidR="00275897" w:rsidRDefault="00275897" w:rsidP="00C97800">
      <w:pPr>
        <w:numPr>
          <w:ilvl w:val="0"/>
          <w:numId w:val="5"/>
        </w:numPr>
        <w:tabs>
          <w:tab w:val="left" w:pos="360"/>
        </w:tabs>
        <w:spacing w:before="240" w:after="120"/>
        <w:ind w:left="360"/>
      </w:pPr>
      <w:r>
        <w:t>Items for discussion 2019-2020</w:t>
      </w:r>
    </w:p>
    <w:p w14:paraId="119B7989" w14:textId="4F42A3BE" w:rsidR="0052060A" w:rsidRDefault="00B97D94" w:rsidP="00C97800">
      <w:pPr>
        <w:numPr>
          <w:ilvl w:val="0"/>
          <w:numId w:val="5"/>
        </w:numPr>
        <w:tabs>
          <w:tab w:val="left" w:pos="360"/>
        </w:tabs>
        <w:spacing w:before="240" w:after="120"/>
        <w:ind w:left="360"/>
      </w:pPr>
      <w:r>
        <w:t>Adjournment</w:t>
      </w:r>
    </w:p>
    <w:p w14:paraId="68799D21" w14:textId="77777777" w:rsidR="004D4E03" w:rsidRDefault="004D4E03" w:rsidP="006639E0"/>
    <w:p w14:paraId="5D2624EF" w14:textId="1B63D84B" w:rsidR="00B07000" w:rsidRDefault="00B07000" w:rsidP="006639E0">
      <w:pPr>
        <w:rPr>
          <w:i/>
        </w:rPr>
      </w:pPr>
    </w:p>
    <w:p w14:paraId="72E1B263" w14:textId="77777777" w:rsidR="00B07000" w:rsidRDefault="00B07000" w:rsidP="00B07000">
      <w:bookmarkStart w:id="0" w:name="_GoBack"/>
      <w:bookmarkEnd w:id="0"/>
    </w:p>
    <w:p w14:paraId="606D6533" w14:textId="77777777" w:rsidR="00B07000" w:rsidRPr="00FB3FAB" w:rsidRDefault="00B07000" w:rsidP="006639E0">
      <w:pPr>
        <w:rPr>
          <w:i/>
        </w:rPr>
      </w:pPr>
    </w:p>
    <w:sectPr w:rsidR="00B07000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5F2F"/>
    <w:multiLevelType w:val="hybridMultilevel"/>
    <w:tmpl w:val="264A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37"/>
  </w:num>
  <w:num w:numId="5">
    <w:abstractNumId w:val="30"/>
  </w:num>
  <w:num w:numId="6">
    <w:abstractNumId w:val="12"/>
  </w:num>
  <w:num w:numId="7">
    <w:abstractNumId w:val="38"/>
  </w:num>
  <w:num w:numId="8">
    <w:abstractNumId w:val="33"/>
  </w:num>
  <w:num w:numId="9">
    <w:abstractNumId w:val="24"/>
  </w:num>
  <w:num w:numId="10">
    <w:abstractNumId w:val="7"/>
  </w:num>
  <w:num w:numId="11">
    <w:abstractNumId w:val="27"/>
  </w:num>
  <w:num w:numId="12">
    <w:abstractNumId w:val="2"/>
  </w:num>
  <w:num w:numId="13">
    <w:abstractNumId w:val="25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9"/>
  </w:num>
  <w:num w:numId="19">
    <w:abstractNumId w:val="22"/>
  </w:num>
  <w:num w:numId="20">
    <w:abstractNumId w:val="36"/>
  </w:num>
  <w:num w:numId="21">
    <w:abstractNumId w:val="0"/>
  </w:num>
  <w:num w:numId="22">
    <w:abstractNumId w:val="1"/>
  </w:num>
  <w:num w:numId="23">
    <w:abstractNumId w:val="31"/>
  </w:num>
  <w:num w:numId="24">
    <w:abstractNumId w:val="3"/>
  </w:num>
  <w:num w:numId="25">
    <w:abstractNumId w:val="14"/>
  </w:num>
  <w:num w:numId="26">
    <w:abstractNumId w:val="28"/>
  </w:num>
  <w:num w:numId="27">
    <w:abstractNumId w:val="6"/>
  </w:num>
  <w:num w:numId="28">
    <w:abstractNumId w:val="26"/>
  </w:num>
  <w:num w:numId="29">
    <w:abstractNumId w:val="11"/>
  </w:num>
  <w:num w:numId="30">
    <w:abstractNumId w:val="16"/>
  </w:num>
  <w:num w:numId="31">
    <w:abstractNumId w:val="34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0"/>
  </w:num>
  <w:num w:numId="38">
    <w:abstractNumId w:val="3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E"/>
    <w:rsid w:val="00007432"/>
    <w:rsid w:val="00017493"/>
    <w:rsid w:val="00035EB0"/>
    <w:rsid w:val="00040B1C"/>
    <w:rsid w:val="00050E40"/>
    <w:rsid w:val="000579EB"/>
    <w:rsid w:val="00061607"/>
    <w:rsid w:val="00076BD0"/>
    <w:rsid w:val="000954D7"/>
    <w:rsid w:val="000D39E0"/>
    <w:rsid w:val="000F0D7A"/>
    <w:rsid w:val="000F5468"/>
    <w:rsid w:val="00103819"/>
    <w:rsid w:val="00107C8B"/>
    <w:rsid w:val="0011295B"/>
    <w:rsid w:val="001370E1"/>
    <w:rsid w:val="001E7BA2"/>
    <w:rsid w:val="002242DD"/>
    <w:rsid w:val="002271BF"/>
    <w:rsid w:val="00233C6B"/>
    <w:rsid w:val="00275897"/>
    <w:rsid w:val="002A01D2"/>
    <w:rsid w:val="002D6892"/>
    <w:rsid w:val="002F61CE"/>
    <w:rsid w:val="003047B8"/>
    <w:rsid w:val="00306A29"/>
    <w:rsid w:val="003178BA"/>
    <w:rsid w:val="00362E6F"/>
    <w:rsid w:val="003D077F"/>
    <w:rsid w:val="003F7DA3"/>
    <w:rsid w:val="00417209"/>
    <w:rsid w:val="00440422"/>
    <w:rsid w:val="00444D8F"/>
    <w:rsid w:val="0047207C"/>
    <w:rsid w:val="004876B7"/>
    <w:rsid w:val="004A39D6"/>
    <w:rsid w:val="004B3924"/>
    <w:rsid w:val="004D4E03"/>
    <w:rsid w:val="004D5A9B"/>
    <w:rsid w:val="0052060A"/>
    <w:rsid w:val="00524702"/>
    <w:rsid w:val="00536296"/>
    <w:rsid w:val="00544367"/>
    <w:rsid w:val="00576FDA"/>
    <w:rsid w:val="00582DC8"/>
    <w:rsid w:val="005836FE"/>
    <w:rsid w:val="00590F37"/>
    <w:rsid w:val="00591107"/>
    <w:rsid w:val="005C05E1"/>
    <w:rsid w:val="005F5BE1"/>
    <w:rsid w:val="00603764"/>
    <w:rsid w:val="00647E01"/>
    <w:rsid w:val="006639E0"/>
    <w:rsid w:val="00667D00"/>
    <w:rsid w:val="0069549E"/>
    <w:rsid w:val="00697BA2"/>
    <w:rsid w:val="006A213F"/>
    <w:rsid w:val="006C749C"/>
    <w:rsid w:val="00740E40"/>
    <w:rsid w:val="00763819"/>
    <w:rsid w:val="00780B7F"/>
    <w:rsid w:val="007A07F2"/>
    <w:rsid w:val="007B25D3"/>
    <w:rsid w:val="007E6C0F"/>
    <w:rsid w:val="007F2201"/>
    <w:rsid w:val="007F7520"/>
    <w:rsid w:val="00802058"/>
    <w:rsid w:val="00816247"/>
    <w:rsid w:val="00817364"/>
    <w:rsid w:val="00842CDB"/>
    <w:rsid w:val="00845083"/>
    <w:rsid w:val="008533FF"/>
    <w:rsid w:val="0089120A"/>
    <w:rsid w:val="00892494"/>
    <w:rsid w:val="008A5873"/>
    <w:rsid w:val="008E1724"/>
    <w:rsid w:val="008E30D7"/>
    <w:rsid w:val="009412EA"/>
    <w:rsid w:val="00953A25"/>
    <w:rsid w:val="00977211"/>
    <w:rsid w:val="00993557"/>
    <w:rsid w:val="009C745D"/>
    <w:rsid w:val="009D2E63"/>
    <w:rsid w:val="009E1222"/>
    <w:rsid w:val="009E476A"/>
    <w:rsid w:val="009F0EA2"/>
    <w:rsid w:val="00A03411"/>
    <w:rsid w:val="00A41F85"/>
    <w:rsid w:val="00A42561"/>
    <w:rsid w:val="00A52A6C"/>
    <w:rsid w:val="00A63A69"/>
    <w:rsid w:val="00A768A7"/>
    <w:rsid w:val="00A77107"/>
    <w:rsid w:val="00A8045D"/>
    <w:rsid w:val="00AC3BCB"/>
    <w:rsid w:val="00AC5831"/>
    <w:rsid w:val="00AE453F"/>
    <w:rsid w:val="00AF2614"/>
    <w:rsid w:val="00AF54DC"/>
    <w:rsid w:val="00B07000"/>
    <w:rsid w:val="00B33E4E"/>
    <w:rsid w:val="00B365BC"/>
    <w:rsid w:val="00B42ACC"/>
    <w:rsid w:val="00B515A5"/>
    <w:rsid w:val="00B6122E"/>
    <w:rsid w:val="00B65B58"/>
    <w:rsid w:val="00B85E7C"/>
    <w:rsid w:val="00B97D94"/>
    <w:rsid w:val="00B97F2E"/>
    <w:rsid w:val="00BB2532"/>
    <w:rsid w:val="00BB6598"/>
    <w:rsid w:val="00BC17B1"/>
    <w:rsid w:val="00BC1A8A"/>
    <w:rsid w:val="00BD2162"/>
    <w:rsid w:val="00BD742D"/>
    <w:rsid w:val="00BF693F"/>
    <w:rsid w:val="00C01B8F"/>
    <w:rsid w:val="00C15C47"/>
    <w:rsid w:val="00C2429C"/>
    <w:rsid w:val="00C338DA"/>
    <w:rsid w:val="00C3794D"/>
    <w:rsid w:val="00C61C49"/>
    <w:rsid w:val="00C626FF"/>
    <w:rsid w:val="00C724AC"/>
    <w:rsid w:val="00C8177A"/>
    <w:rsid w:val="00C83508"/>
    <w:rsid w:val="00C97800"/>
    <w:rsid w:val="00C9790E"/>
    <w:rsid w:val="00CA394A"/>
    <w:rsid w:val="00CB2FBB"/>
    <w:rsid w:val="00CD503B"/>
    <w:rsid w:val="00D4518B"/>
    <w:rsid w:val="00D50F55"/>
    <w:rsid w:val="00D53F5F"/>
    <w:rsid w:val="00D82023"/>
    <w:rsid w:val="00DB058D"/>
    <w:rsid w:val="00DC4693"/>
    <w:rsid w:val="00E07C67"/>
    <w:rsid w:val="00E449EC"/>
    <w:rsid w:val="00E44DF7"/>
    <w:rsid w:val="00E64AC1"/>
    <w:rsid w:val="00E75362"/>
    <w:rsid w:val="00E81248"/>
    <w:rsid w:val="00E86D67"/>
    <w:rsid w:val="00E91425"/>
    <w:rsid w:val="00E94524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00"/>
  <w15:docId w15:val="{F41D9158-37A6-4CF2-9E98-0A29BB4E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Slotegraaf, Rebecca J</cp:lastModifiedBy>
  <cp:revision>2</cp:revision>
  <cp:lastPrinted>2019-03-16T12:51:00Z</cp:lastPrinted>
  <dcterms:created xsi:type="dcterms:W3CDTF">2019-04-15T00:50:00Z</dcterms:created>
  <dcterms:modified xsi:type="dcterms:W3CDTF">2019-04-15T00:50:00Z</dcterms:modified>
</cp:coreProperties>
</file>